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t>There are two distinct types of controllers designed to match either a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"https://en.wikipedia.org/wiki/Brushed_DC_electric_motor" \o "Brushed DC electric motor" </w:instrText>
      </w:r>
      <w:r>
        <w:rPr>
          <w:rFonts w:hint="default"/>
        </w:rPr>
        <w:fldChar w:fldCharType="separate"/>
      </w:r>
      <w:r>
        <w:rPr>
          <w:rFonts w:hint="default"/>
        </w:rPr>
        <w:t>brushed motor</w:t>
      </w:r>
      <w:r>
        <w:rPr>
          <w:rFonts w:hint="default"/>
        </w:rPr>
        <w:fldChar w:fldCharType="end"/>
      </w:r>
      <w:r>
        <w:rPr>
          <w:rFonts w:hint="default"/>
        </w:rPr>
        <w:t> or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"https://en.wikipedia.org/wiki/Brushless_DC_electric_motor" \o "Brushless DC electric motor" </w:instrText>
      </w:r>
      <w:r>
        <w:rPr>
          <w:rFonts w:hint="default"/>
        </w:rPr>
        <w:fldChar w:fldCharType="separate"/>
      </w:r>
      <w:r>
        <w:rPr>
          <w:rFonts w:hint="default"/>
        </w:rPr>
        <w:t>brushless motor</w:t>
      </w:r>
      <w:r>
        <w:rPr>
          <w:rFonts w:hint="default"/>
        </w:rPr>
        <w:fldChar w:fldCharType="end"/>
      </w:r>
      <w:r>
        <w:rPr>
          <w:rFonts w:hint="default"/>
        </w:rPr>
        <w:t xml:space="preserve">. Brushless motors are becoming more common as the cost of controllers continues to decrease. </w:t>
      </w:r>
    </w:p>
    <w:p>
      <w:pPr>
        <w:rPr>
          <w:rFonts w:hint="default"/>
        </w:rPr>
      </w:pPr>
      <w:r>
        <w:rPr>
          <w:rFonts w:hint="default"/>
        </w:rPr>
        <w:t>Controllers for brushless motors</w:t>
      </w:r>
      <w:r>
        <w:rPr>
          <w:rFonts w:hint="default"/>
        </w:rPr>
        <w:t>: E-bikes require high initial torque and therefore models that use brushless motors typically have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"https://en.wikipedia.org/wiki/Hall_sensor" \o "Hall sensor" </w:instrText>
      </w:r>
      <w:r>
        <w:rPr>
          <w:rFonts w:hint="default"/>
        </w:rPr>
        <w:fldChar w:fldCharType="separate"/>
      </w:r>
      <w:r>
        <w:rPr>
          <w:rFonts w:hint="default"/>
        </w:rPr>
        <w:t>Hall sensor</w:t>
      </w:r>
      <w:r>
        <w:rPr>
          <w:rFonts w:hint="default"/>
        </w:rPr>
        <w:fldChar w:fldCharType="end"/>
      </w:r>
      <w:r>
        <w:rPr>
          <w:rFonts w:hint="default"/>
        </w:rPr>
        <w:t> commutation for speed and angle measurement. An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"https://en.wikipedia.org/wiki/Electronic_speed_control" \o "Electronic speed control" </w:instrText>
      </w:r>
      <w:r>
        <w:rPr>
          <w:rFonts w:hint="default"/>
        </w:rPr>
        <w:fldChar w:fldCharType="separate"/>
      </w:r>
      <w:r>
        <w:rPr>
          <w:rFonts w:hint="default"/>
        </w:rPr>
        <w:t>electronic controller</w:t>
      </w:r>
      <w:r>
        <w:rPr>
          <w:rFonts w:hint="default"/>
        </w:rPr>
        <w:fldChar w:fldCharType="end"/>
      </w:r>
      <w:r>
        <w:rPr>
          <w:rFonts w:hint="default"/>
        </w:rPr>
        <w:t> provides assistance as a function of the sensor inputs, the vehicle speed and the required force. The controllers generally allow input by means of potentiometer or Hall Effect twist grip (or thumb-operated lever throttle), closed-loop speed control for precise speed regulation, protection logic for over-voltage, over-current and thermal protection. Bikes with a pedal assist function typically have a disc on the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"https://en.wikipedia.org/wiki/Crank_shaft" \o "Crank shaft" </w:instrText>
      </w:r>
      <w:r>
        <w:rPr>
          <w:rFonts w:hint="default"/>
        </w:rPr>
        <w:fldChar w:fldCharType="separate"/>
      </w:r>
      <w:r>
        <w:rPr>
          <w:rFonts w:hint="default"/>
        </w:rPr>
        <w:t>crank shaft</w:t>
      </w:r>
      <w:r>
        <w:rPr>
          <w:rFonts w:hint="default"/>
        </w:rPr>
        <w:fldChar w:fldCharType="end"/>
      </w:r>
      <w:r>
        <w:rPr>
          <w:rFonts w:hint="default"/>
        </w:rPr>
        <w:t> featuring a ring of magnets coupled with a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"https://en.wikipedia.org/wiki/Hall_sensor" \o "Hall sensor" </w:instrText>
      </w:r>
      <w:r>
        <w:rPr>
          <w:rFonts w:hint="default"/>
        </w:rPr>
        <w:fldChar w:fldCharType="separate"/>
      </w:r>
      <w:r>
        <w:rPr>
          <w:rFonts w:hint="default"/>
        </w:rPr>
        <w:t>Hall sensor</w:t>
      </w:r>
      <w:r>
        <w:rPr>
          <w:rFonts w:hint="default"/>
        </w:rPr>
        <w:fldChar w:fldCharType="end"/>
      </w:r>
      <w:r>
        <w:rPr>
          <w:rFonts w:hint="default"/>
        </w:rPr>
        <w:t> giving rise to a series of pulses, the frequency of which is proportional to pedaling speed. The controller uses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"https://en.wikipedia.org/wiki/Pulse-width_modulation" \o "Pulse-width modulation" </w:instrText>
      </w:r>
      <w:r>
        <w:rPr>
          <w:rFonts w:hint="default"/>
        </w:rPr>
        <w:fldChar w:fldCharType="separate"/>
      </w:r>
      <w:r>
        <w:rPr>
          <w:rFonts w:hint="default"/>
        </w:rPr>
        <w:t>pulse width modulation</w:t>
      </w:r>
      <w:r>
        <w:rPr>
          <w:rFonts w:hint="default"/>
        </w:rPr>
        <w:fldChar w:fldCharType="end"/>
      </w:r>
      <w:r>
        <w:rPr>
          <w:rFonts w:hint="default"/>
        </w:rPr>
        <w:t> to regulate the power to the motor. Sometimes support is provided for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"https://en.wikipedia.org/wiki/Regenerative_brake" \o "Regenerative brake" </w:instrText>
      </w:r>
      <w:r>
        <w:rPr>
          <w:rFonts w:hint="default"/>
        </w:rPr>
        <w:fldChar w:fldCharType="separate"/>
      </w:r>
      <w:r>
        <w:rPr>
          <w:rFonts w:hint="default"/>
        </w:rPr>
        <w:t>regenerative braking</w:t>
      </w:r>
      <w:r>
        <w:rPr>
          <w:rFonts w:hint="default"/>
        </w:rPr>
        <w:fldChar w:fldCharType="end"/>
      </w:r>
      <w:r>
        <w:rPr>
          <w:rFonts w:hint="default"/>
        </w:rPr>
        <w:t> but infrequent braking and the low mass of bicycles limits recovered energy. An implementation is described in an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"https://web.archive.org/web/20110718160416/http://www.zilog.com/docs/z8encoremc/appnotes/AN0260.pdf" </w:instrText>
      </w:r>
      <w:r>
        <w:rPr>
          <w:rFonts w:hint="default"/>
        </w:rPr>
        <w:fldChar w:fldCharType="separate"/>
      </w:r>
      <w:r>
        <w:rPr>
          <w:rFonts w:hint="default"/>
        </w:rPr>
        <w:t>application note</w:t>
      </w:r>
      <w:r>
        <w:rPr>
          <w:rFonts w:hint="default"/>
        </w:rPr>
        <w:fldChar w:fldCharType="end"/>
      </w:r>
      <w:r>
        <w:rPr>
          <w:rFonts w:hint="default"/>
        </w:rPr>
        <w:t> for a 200 W, 24 V Brushless DC (BLDC) motor.</w:t>
      </w:r>
    </w:p>
    <w:p>
      <w:pPr>
        <w:rPr>
          <w:rFonts w:hint="default"/>
        </w:rPr>
      </w:pPr>
      <w:r>
        <w:rPr>
          <w:rFonts w:hint="default"/>
        </w:rPr>
        <w:t>Controllers for brushed motors</w:t>
      </w:r>
      <w:r>
        <w:rPr>
          <w:rFonts w:hint="default"/>
        </w:rPr>
        <w:t>: Brushed motors are also used in e-bikes but are becoming less common due to their intrinsic lower efficiency. Controllers for brushed motors however are much simpler and cheaper due to the fact they don't require 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"https://en.wikipedia.org/wiki/Hall_sensor" \o "Hall sensor" </w:instrText>
      </w:r>
      <w:r>
        <w:rPr>
          <w:rFonts w:hint="default"/>
        </w:rPr>
        <w:fldChar w:fldCharType="separate"/>
      </w:r>
      <w:r>
        <w:rPr>
          <w:rFonts w:hint="default"/>
        </w:rPr>
        <w:t>hall sensor</w:t>
      </w:r>
      <w:r>
        <w:rPr>
          <w:rFonts w:hint="default"/>
        </w:rPr>
        <w:fldChar w:fldCharType="end"/>
      </w:r>
      <w:r>
        <w:rPr>
          <w:rFonts w:hint="default"/>
        </w:rPr>
        <w:t> feedback and are typically designed to be open-loop controllers. Some controllers can handle multiple voltages.</w:t>
      </w:r>
    </w:p>
    <w:p>
      <w:pPr>
        <w:rPr>
          <w:rFonts w:hint="default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LaBri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Brit">
    <w:panose1 w:val="02000400000000000000"/>
    <w:charset w:val="00"/>
    <w:family w:val="auto"/>
    <w:pitch w:val="default"/>
    <w:sig w:usb0="80000003" w:usb1="00000000" w:usb2="00000000" w:usb3="00000000" w:csb0="2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E0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2017-10-31T05:56:14Z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